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7E505A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50111">
        <w:rPr>
          <w:rFonts w:ascii="Times New Roman" w:hAnsi="Times New Roman" w:cs="Times New Roman"/>
          <w:b/>
          <w:sz w:val="24"/>
          <w:szCs w:val="24"/>
        </w:rPr>
        <w:t>11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ПОСТРОЙКА ЗА ИНВЕНТАР със застроена площ до 35,00 </w:t>
      </w:r>
      <w:proofErr w:type="spellStart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 xml:space="preserve"> в УПИ ІV-445, кв.46, </w:t>
      </w:r>
      <w:proofErr w:type="spellStart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>с.Петко</w:t>
      </w:r>
      <w:proofErr w:type="spellEnd"/>
      <w:r w:rsidR="007E505A">
        <w:rPr>
          <w:rFonts w:ascii="Times New Roman" w:eastAsia="Times New Roman" w:hAnsi="Times New Roman" w:cs="Times New Roman"/>
          <w:b/>
          <w:sz w:val="24"/>
          <w:szCs w:val="24"/>
        </w:rPr>
        <w:t xml:space="preserve"> Славейков, Община Севлиево.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4C0F4A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7E505A">
        <w:rPr>
          <w:rFonts w:ascii="Times New Roman" w:hAnsi="Times New Roman" w:cs="Times New Roman"/>
          <w:b/>
          <w:sz w:val="24"/>
          <w:szCs w:val="24"/>
        </w:rPr>
        <w:t>МЕХМЕД КАСИМОВ КЮРДОВ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AF3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B716-875B-457A-87AD-034B238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117</cp:revision>
  <dcterms:created xsi:type="dcterms:W3CDTF">2018-08-08T07:55:00Z</dcterms:created>
  <dcterms:modified xsi:type="dcterms:W3CDTF">2019-04-01T08:21:00Z</dcterms:modified>
</cp:coreProperties>
</file>